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6393" w14:textId="16E80534" w:rsidR="004A6C5D" w:rsidRPr="00E176A2" w:rsidRDefault="00A37AB4" w:rsidP="006E4CC9">
      <w:pPr>
        <w:ind w:left="-180" w:right="-540"/>
        <w:rPr>
          <w:rFonts w:ascii="Georgia" w:eastAsiaTheme="majorEastAsia" w:hAnsi="Georgia" w:cstheme="majorBidi"/>
          <w:color w:val="7030A0"/>
          <w:spacing w:val="-10"/>
          <w:kern w:val="28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D29462" wp14:editId="37D4AA03">
            <wp:simplePos x="0" y="0"/>
            <wp:positionH relativeFrom="column">
              <wp:posOffset>-263525</wp:posOffset>
            </wp:positionH>
            <wp:positionV relativeFrom="paragraph">
              <wp:posOffset>13335</wp:posOffset>
            </wp:positionV>
            <wp:extent cx="927735" cy="119062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00" b="-18000"/>
                    <a:stretch/>
                  </pic:blipFill>
                  <pic:spPr bwMode="auto">
                    <a:xfrm>
                      <a:off x="0" y="0"/>
                      <a:ext cx="9277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CC9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 xml:space="preserve">         </w:t>
      </w:r>
      <w:r w:rsidR="00360567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 xml:space="preserve"> </w:t>
      </w:r>
      <w:r w:rsidR="00591652" w:rsidRPr="00E176A2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>MOST Ministries</w:t>
      </w:r>
      <w:r w:rsidR="00591652" w:rsidRPr="00E176A2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ab/>
      </w:r>
      <w:r w:rsidR="003B5A7E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 xml:space="preserve">                                 </w:t>
      </w:r>
      <w:r w:rsidR="006E4CC9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 xml:space="preserve">    </w:t>
      </w:r>
      <w:r w:rsidR="00E176A2" w:rsidRPr="00E176A2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Tea</w:t>
      </w:r>
      <w:r w:rsidR="00591652" w:rsidRPr="0003698D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chers </w:t>
      </w:r>
      <w:r w:rsidR="00591652" w:rsidRPr="00E176A2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to</w:t>
      </w:r>
      <w:r w:rsidR="00591652" w:rsidRPr="0003698D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the World</w:t>
      </w:r>
      <w:r w:rsidR="004A6C5D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- Scholarships</w:t>
      </w:r>
    </w:p>
    <w:p w14:paraId="6678FD1E" w14:textId="6834FBF0" w:rsidR="00E176A2" w:rsidRDefault="00A37AB4" w:rsidP="00A37AB4">
      <w:pPr>
        <w:ind w:left="-180"/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</w:pP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ab/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ab/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ab/>
      </w:r>
      <w:r w:rsidR="006E4CC9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      </w:t>
      </w:r>
      <w:r w:rsidR="003B5A7E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$ 5,000</w:t>
      </w:r>
    </w:p>
    <w:p w14:paraId="3FC90009" w14:textId="316CFD66" w:rsidR="00E176A2" w:rsidRPr="00C019D7" w:rsidRDefault="006E4CC9" w:rsidP="00591652">
      <w:pPr>
        <w:pBdr>
          <w:bottom w:val="single" w:sz="4" w:space="1" w:color="auto"/>
        </w:pBdr>
        <w:rPr>
          <w:rFonts w:ascii="Georgia" w:hAnsi="Georgia"/>
        </w:rPr>
      </w:pPr>
      <w:r w:rsidRPr="004A6C5D">
        <w:rPr>
          <w:noProof/>
        </w:rPr>
        <w:drawing>
          <wp:anchor distT="0" distB="0" distL="114300" distR="114300" simplePos="0" relativeHeight="251658240" behindDoc="0" locked="0" layoutInCell="1" allowOverlap="1" wp14:anchorId="0B646D04" wp14:editId="348824C8">
            <wp:simplePos x="0" y="0"/>
            <wp:positionH relativeFrom="margin">
              <wp:posOffset>-185098</wp:posOffset>
            </wp:positionH>
            <wp:positionV relativeFrom="paragraph">
              <wp:posOffset>389909</wp:posOffset>
            </wp:positionV>
            <wp:extent cx="3057525" cy="2105025"/>
            <wp:effectExtent l="0" t="0" r="9525" b="9525"/>
            <wp:wrapSquare wrapText="bothSides"/>
            <wp:docPr id="8" name="Picture 7" descr="A group of people in a room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32600AC-3EC7-8D3C-328A-DE8EA0B66B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group of people in a room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32600AC-3EC7-8D3C-328A-DE8EA0B66B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 b="8230"/>
                    <a:stretch/>
                  </pic:blipFill>
                  <pic:spPr>
                    <a:xfrm>
                      <a:off x="0" y="0"/>
                      <a:ext cx="30575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C5D">
        <w:rPr>
          <w:noProof/>
        </w:rPr>
        <w:drawing>
          <wp:anchor distT="0" distB="0" distL="114300" distR="114300" simplePos="0" relativeHeight="251659264" behindDoc="0" locked="0" layoutInCell="1" allowOverlap="1" wp14:anchorId="161272F8" wp14:editId="3F210E21">
            <wp:simplePos x="0" y="0"/>
            <wp:positionH relativeFrom="margin">
              <wp:posOffset>3116580</wp:posOffset>
            </wp:positionH>
            <wp:positionV relativeFrom="paragraph">
              <wp:posOffset>407035</wp:posOffset>
            </wp:positionV>
            <wp:extent cx="3140710" cy="2171700"/>
            <wp:effectExtent l="0" t="0" r="2540" b="0"/>
            <wp:wrapSquare wrapText="bothSides"/>
            <wp:docPr id="6" name="Picture 5" descr="A group of people sitting on the floo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9DD81FD-0577-23B0-3363-5A81D868BB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group of people sitting on the floo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9DD81FD-0577-23B0-3363-5A81D868BB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" r="3012" b="4"/>
                    <a:stretch/>
                  </pic:blipFill>
                  <pic:spPr>
                    <a:xfrm>
                      <a:off x="0" y="0"/>
                      <a:ext cx="31407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79E8" w14:textId="2297B7A5" w:rsidR="00591652" w:rsidRDefault="00591652" w:rsidP="004A6C5D"/>
    <w:p w14:paraId="4C8F869A" w14:textId="77777777" w:rsidR="00A37AB4" w:rsidRPr="00A37AB4" w:rsidRDefault="00A37AB4" w:rsidP="003B5A7E">
      <w:pPr>
        <w:spacing w:after="0" w:line="240" w:lineRule="auto"/>
        <w:ind w:left="-450" w:right="-630"/>
        <w:rPr>
          <w:rFonts w:eastAsia="Times New Roman"/>
          <w:sz w:val="18"/>
          <w:szCs w:val="18"/>
        </w:rPr>
      </w:pPr>
    </w:p>
    <w:p w14:paraId="757F841B" w14:textId="2BBA0D3D" w:rsidR="00591652" w:rsidRDefault="00591652" w:rsidP="003B5A7E">
      <w:pPr>
        <w:spacing w:after="0" w:line="240" w:lineRule="auto"/>
        <w:ind w:left="-450" w:right="-630"/>
        <w:rPr>
          <w:rFonts w:eastAsia="Times New Roman"/>
          <w:sz w:val="36"/>
          <w:szCs w:val="36"/>
        </w:rPr>
      </w:pPr>
      <w:r w:rsidRPr="003B5A7E">
        <w:rPr>
          <w:rFonts w:eastAsia="Times New Roman"/>
          <w:sz w:val="36"/>
          <w:szCs w:val="36"/>
        </w:rPr>
        <w:t>For over 30 years, MOST Ministries has assisted committed Christians from the U.S. to take mission trips around the globe to share the Gospel while meeting people</w:t>
      </w:r>
      <w:r w:rsidR="00414FAC">
        <w:rPr>
          <w:rFonts w:eastAsia="Times New Roman"/>
          <w:sz w:val="36"/>
          <w:szCs w:val="36"/>
        </w:rPr>
        <w:t>’</w:t>
      </w:r>
      <w:r w:rsidRPr="003B5A7E">
        <w:rPr>
          <w:rFonts w:eastAsia="Times New Roman"/>
          <w:sz w:val="36"/>
          <w:szCs w:val="36"/>
        </w:rPr>
        <w:t>s physical needs. As we plan mission trips for 2022-2024, we would like to satisfy requests for children’s ministry projects. However, the willingness to join a MOST mission team is sometimes stymied by the reality of cost and cancelling a planned mission trip because of a dearth of team members is always tragic. MOST Ministries wishes to encourage the fulfillment of this Spirit-inspired yearning to go and teach children throughout the world by assisting aspiring team members to pay for the trip.</w:t>
      </w:r>
    </w:p>
    <w:p w14:paraId="10C8C727" w14:textId="018CD274" w:rsidR="004A6C5D" w:rsidRDefault="004A6C5D" w:rsidP="003B5A7E">
      <w:pPr>
        <w:spacing w:after="0" w:line="240" w:lineRule="auto"/>
        <w:ind w:left="-450" w:right="-630"/>
        <w:rPr>
          <w:rFonts w:eastAsia="Times New Roman"/>
          <w:sz w:val="36"/>
          <w:szCs w:val="36"/>
        </w:rPr>
      </w:pPr>
    </w:p>
    <w:p w14:paraId="735DEDFA" w14:textId="3D41FE55" w:rsidR="00591652" w:rsidRDefault="004A6C5D" w:rsidP="004A6C5D">
      <w:pPr>
        <w:spacing w:after="0" w:line="240" w:lineRule="auto"/>
        <w:ind w:left="-450" w:right="-63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The funds provided by the LWML Washington-Alaska District grant will be </w:t>
      </w:r>
      <w:r w:rsidRPr="004A6C5D">
        <w:rPr>
          <w:rFonts w:eastAsia="Times New Roman"/>
          <w:sz w:val="36"/>
          <w:szCs w:val="36"/>
        </w:rPr>
        <w:t>used as scholarships for Lutheran teachers (Sunday School, pre-school, elementary, middle school, and high school), to cover up to half the cost (or $1,500) of their joining a children’s ministry team with MOST Ministries</w:t>
      </w:r>
      <w:r>
        <w:rPr>
          <w:rFonts w:eastAsia="Times New Roman"/>
          <w:sz w:val="36"/>
          <w:szCs w:val="36"/>
        </w:rPr>
        <w:t>.</w:t>
      </w:r>
    </w:p>
    <w:p w14:paraId="27C6D946" w14:textId="128A1678" w:rsidR="006E4CC9" w:rsidRDefault="006E4CC9" w:rsidP="004A6C5D">
      <w:pPr>
        <w:spacing w:after="0" w:line="240" w:lineRule="auto"/>
        <w:ind w:left="-450" w:right="-630"/>
        <w:rPr>
          <w:rFonts w:eastAsia="Times New Roman"/>
          <w:sz w:val="36"/>
          <w:szCs w:val="36"/>
        </w:rPr>
      </w:pPr>
    </w:p>
    <w:p w14:paraId="568CAA5F" w14:textId="1E95D5F2" w:rsidR="006E4CC9" w:rsidRPr="00360567" w:rsidRDefault="006E4CC9" w:rsidP="006E4CC9">
      <w:pPr>
        <w:ind w:left="-180"/>
        <w:jc w:val="center"/>
        <w:rPr>
          <w:sz w:val="28"/>
          <w:szCs w:val="28"/>
        </w:rPr>
      </w:pPr>
      <w:r w:rsidRPr="00360567">
        <w:rPr>
          <w:rFonts w:ascii="Georgia" w:eastAsiaTheme="majorEastAsia" w:hAnsi="Georgia" w:cstheme="majorBidi"/>
          <w:color w:val="7030A0"/>
          <w:spacing w:val="-10"/>
          <w:kern w:val="28"/>
          <w:sz w:val="28"/>
          <w:szCs w:val="28"/>
        </w:rPr>
        <w:t>2022-2024 Biennium – LWML Washington-Alaska District</w:t>
      </w:r>
    </w:p>
    <w:sectPr w:rsidR="006E4CC9" w:rsidRPr="00360567" w:rsidSect="00A37AB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2"/>
    <w:rsid w:val="0003698D"/>
    <w:rsid w:val="00360567"/>
    <w:rsid w:val="003B5A7E"/>
    <w:rsid w:val="00414FAC"/>
    <w:rsid w:val="004A6C5D"/>
    <w:rsid w:val="00591652"/>
    <w:rsid w:val="006E4CC9"/>
    <w:rsid w:val="008B4C97"/>
    <w:rsid w:val="00A37AB4"/>
    <w:rsid w:val="00D52191"/>
    <w:rsid w:val="00E176A2"/>
    <w:rsid w:val="00F824C5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8A9A"/>
  <w15:chartTrackingRefBased/>
  <w15:docId w15:val="{239BBEC5-9EB6-4170-8E8C-F2B511AA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Berger</dc:creator>
  <cp:keywords/>
  <dc:description/>
  <cp:lastModifiedBy>Web Berger</cp:lastModifiedBy>
  <cp:revision>3</cp:revision>
  <dcterms:created xsi:type="dcterms:W3CDTF">2022-08-16T16:01:00Z</dcterms:created>
  <dcterms:modified xsi:type="dcterms:W3CDTF">2022-08-16T19:32:00Z</dcterms:modified>
</cp:coreProperties>
</file>